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5B49" w14:paraId="68462958" w14:textId="77777777" w:rsidTr="41F6644B">
        <w:trPr>
          <w:trHeight w:val="2155"/>
        </w:trPr>
        <w:tc>
          <w:tcPr>
            <w:tcW w:w="9072" w:type="dxa"/>
          </w:tcPr>
          <w:p w14:paraId="3E0FEC35" w14:textId="77777777" w:rsidR="005D55BB" w:rsidRPr="0028187D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8187D">
              <w:rPr>
                <w:rFonts w:ascii="Comic Sans MS" w:hAnsi="Comic Sans MS" w:cs="Times-Bold"/>
                <w:b/>
                <w:bCs/>
                <w:sz w:val="22"/>
                <w:szCs w:val="22"/>
              </w:rPr>
              <w:t>Regler for:</w:t>
            </w:r>
          </w:p>
          <w:p w14:paraId="03E575DD" w14:textId="281A1264" w:rsidR="005D55BB" w:rsidRPr="0028187D" w:rsidRDefault="41F6644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22"/>
                <w:szCs w:val="22"/>
              </w:rPr>
            </w:pPr>
            <w:r w:rsidRPr="41F6644B">
              <w:rPr>
                <w:rFonts w:ascii="Comic Sans MS" w:hAnsi="Comic Sans MS" w:cs="Times-Bold"/>
                <w:b/>
                <w:bCs/>
                <w:sz w:val="22"/>
                <w:szCs w:val="22"/>
              </w:rPr>
              <w:t>Holdturnering gevær 50 M gældende for sæsonen 2021</w:t>
            </w:r>
          </w:p>
          <w:p w14:paraId="14E75323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</w:rPr>
            </w:pPr>
          </w:p>
          <w:p w14:paraId="096D33DE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1</w:t>
            </w:r>
          </w:p>
          <w:p w14:paraId="3D6B906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6290C26C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DGI Skydnings konkurrencebestemmelser i henhold til skyttebogen for de 20 skud er gældende.</w:t>
            </w:r>
          </w:p>
          <w:p w14:paraId="667F89BD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</w:p>
          <w:p w14:paraId="45D41610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2</w:t>
            </w:r>
          </w:p>
          <w:p w14:paraId="745F4E0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07428505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Der skydes holdturnering i klasserne</w:t>
            </w:r>
          </w:p>
          <w:p w14:paraId="1DF5D621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BK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Børne hold</w:t>
            </w:r>
          </w:p>
          <w:p w14:paraId="7B246423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 xml:space="preserve">JUN 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Junior hold</w:t>
            </w:r>
          </w:p>
          <w:p w14:paraId="3E227CBD" w14:textId="622F2491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VS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Voksen Stilling hold</w:t>
            </w:r>
          </w:p>
          <w:p w14:paraId="4C183966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SE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Senior hold</w:t>
            </w:r>
          </w:p>
          <w:p w14:paraId="585ED69E" w14:textId="301CD9CD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VÅ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Voksen Åben hold</w:t>
            </w:r>
          </w:p>
          <w:p w14:paraId="495C6010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Fri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Fri</w:t>
            </w:r>
          </w:p>
          <w:p w14:paraId="77DE1888" w14:textId="507A8142" w:rsidR="005D55BB" w:rsidRPr="00934F46" w:rsidRDefault="005D55BB" w:rsidP="005D55BB">
            <w:pPr>
              <w:autoSpaceDE w:val="0"/>
              <w:autoSpaceDN w:val="0"/>
              <w:adjustRightInd w:val="0"/>
              <w:ind w:left="1304" w:hanging="1304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 xml:space="preserve">MIX </w:t>
            </w:r>
            <w:r w:rsidRPr="00934F46">
              <w:rPr>
                <w:rFonts w:ascii="Comic Sans MS" w:hAnsi="Comic Sans MS" w:cs="Times-Roman"/>
                <w:szCs w:val="18"/>
              </w:rPr>
              <w:tab/>
              <w:t>En kombination af Junior eller Voksen og/eller Senior og/eller åben og/eller fri og/eller max 2 BK skytter.</w:t>
            </w:r>
          </w:p>
          <w:p w14:paraId="1E6007A1" w14:textId="77777777" w:rsidR="005D55BB" w:rsidRPr="00934F46" w:rsidRDefault="005D55BB" w:rsidP="005D55BB">
            <w:pPr>
              <w:autoSpaceDE w:val="0"/>
              <w:autoSpaceDN w:val="0"/>
              <w:adjustRightInd w:val="0"/>
              <w:ind w:left="1304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 xml:space="preserve">(Kun hvis det ikke er muligt at stille fuldt hold i ovenstående klasser) </w:t>
            </w:r>
          </w:p>
          <w:p w14:paraId="65116674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67946E78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Alle deltagende hold består af 4 skytter. Alle 4 skytters resultater tæller med til holdresultatet.</w:t>
            </w:r>
          </w:p>
          <w:p w14:paraId="445ED4E0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051962B4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Foreninger kan gå sammen om at stille hold i en pulje. Det vil sige, at en forening må låne skytter fra en anden forening for at kunne stille hold (Se dog § 6).</w:t>
            </w:r>
          </w:p>
          <w:p w14:paraId="39EC5840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</w:p>
          <w:p w14:paraId="3B026651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3</w:t>
            </w:r>
          </w:p>
          <w:p w14:paraId="661C0DC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5D4ABCFA" w14:textId="6B2AC6B0" w:rsidR="005D55BB" w:rsidRPr="00934F46" w:rsidRDefault="41F6644B" w:rsidP="41F6644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 w:rsidRPr="41F6644B">
              <w:rPr>
                <w:rFonts w:ascii="Comic Sans MS" w:hAnsi="Comic Sans MS" w:cs="Times-Roman"/>
              </w:rPr>
              <w:t>Turneringen foregår på hjemmebane og består af 4 omgange, hvoraf 2 afvikles i maj-juni og 2 i august 2021</w:t>
            </w:r>
          </w:p>
          <w:p w14:paraId="1740A98D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26B53AD3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Vindende hold fra hver gruppe i pulje 1 er Turneringsmester.</w:t>
            </w:r>
          </w:p>
          <w:p w14:paraId="119E77C3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076535C8" w14:textId="2897EAFC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/>
                <w:szCs w:val="18"/>
              </w:rPr>
            </w:pPr>
            <w:r w:rsidRPr="00934F46">
              <w:rPr>
                <w:rFonts w:ascii="Comic Sans MS" w:hAnsi="Comic Sans MS"/>
                <w:szCs w:val="18"/>
              </w:rPr>
              <w:t xml:space="preserve">Turneringsmester og holdet med flest/næstflest skudte point i hver første gruppe (holdene må ikke være fra samme forening) repræsenterer DGI Midtjylland Skydning ved DGI skydning´s danmarksmesterskab for foreningshold. Må der stilles yderligere op til 2 hold, er det de hold der har skudt flest point blandt resterende hold i puljen og nr. 1 og 2 i pulje 2, forudsat at holdene har deltaget fuldtallig i alle </w:t>
            </w:r>
            <w:r w:rsidR="007B2EF3">
              <w:rPr>
                <w:rFonts w:ascii="Comic Sans MS" w:hAnsi="Comic Sans MS"/>
                <w:szCs w:val="18"/>
              </w:rPr>
              <w:t>4</w:t>
            </w:r>
            <w:r w:rsidRPr="00934F46">
              <w:rPr>
                <w:rFonts w:ascii="Comic Sans MS" w:hAnsi="Comic Sans MS"/>
                <w:szCs w:val="18"/>
              </w:rPr>
              <w:t xml:space="preserve"> omgange.</w:t>
            </w:r>
          </w:p>
          <w:p w14:paraId="50CCE723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5FCC0D5E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(NB! Der afholdes ikke DM for hold i Gruppe M: MIX)</w:t>
            </w:r>
          </w:p>
          <w:p w14:paraId="3229BF51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</w:p>
          <w:p w14:paraId="069D5D0C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4</w:t>
            </w:r>
          </w:p>
          <w:p w14:paraId="5E0747E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585F8CF7" w14:textId="560C44A6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 xml:space="preserve">Indbydelse til deltagelse vil blive udsendt </w:t>
            </w:r>
            <w:r w:rsidR="007B2EF3">
              <w:rPr>
                <w:rFonts w:ascii="Comic Sans MS" w:hAnsi="Comic Sans MS" w:cs="Times-Roman"/>
                <w:szCs w:val="18"/>
              </w:rPr>
              <w:t>primio</w:t>
            </w:r>
            <w:r w:rsidRPr="00934F46">
              <w:rPr>
                <w:rFonts w:ascii="Comic Sans MS" w:hAnsi="Comic Sans MS" w:cs="Times-Roman"/>
                <w:szCs w:val="18"/>
              </w:rPr>
              <w:t xml:space="preserve"> </w:t>
            </w:r>
            <w:r w:rsidR="007B2EF3">
              <w:rPr>
                <w:rFonts w:ascii="Comic Sans MS" w:hAnsi="Comic Sans MS" w:cs="Times-Roman"/>
                <w:szCs w:val="18"/>
              </w:rPr>
              <w:t>maj</w:t>
            </w:r>
            <w:r w:rsidRPr="00934F46">
              <w:rPr>
                <w:rFonts w:ascii="Comic Sans MS" w:hAnsi="Comic Sans MS" w:cs="Times-Roman"/>
                <w:szCs w:val="18"/>
              </w:rPr>
              <w:t xml:space="preserve"> med tilmeldingsfrist medio </w:t>
            </w:r>
            <w:r w:rsidR="007B2EF3">
              <w:rPr>
                <w:rFonts w:ascii="Comic Sans MS" w:hAnsi="Comic Sans MS" w:cs="Times-Roman"/>
                <w:szCs w:val="18"/>
              </w:rPr>
              <w:t>juni</w:t>
            </w:r>
            <w:r w:rsidRPr="00934F46">
              <w:rPr>
                <w:rFonts w:ascii="Comic Sans MS" w:hAnsi="Comic Sans MS" w:cs="Times-Roman"/>
                <w:szCs w:val="18"/>
              </w:rPr>
              <w:t xml:space="preserve">, kan dog suppleres frem til første aflevering. </w:t>
            </w:r>
          </w:p>
          <w:p w14:paraId="64AFC435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46071559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Hver forening kan tilmelde et ubegrænset antal hold i de enkelte grupper.</w:t>
            </w:r>
          </w:p>
          <w:p w14:paraId="3640683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 xml:space="preserve">Resultatet af første runde udgør samtidig holdinddeling.  </w:t>
            </w:r>
          </w:p>
          <w:p w14:paraId="7C4715E1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Holdene inddeles i puljer á 3 – 10 hold indenfor hver gruppe.</w:t>
            </w:r>
          </w:p>
          <w:p w14:paraId="4E1F5D70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4295901F" w14:textId="77777777" w:rsidR="005D55BB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24505F8A" w14:textId="533C1244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Hvis der er tilmeldt færre end 3 hold i en gruppe, kan geværudvalget sammenlægge 2 grupper.</w:t>
            </w:r>
          </w:p>
          <w:p w14:paraId="69279E1F" w14:textId="77777777" w:rsidR="0001728D" w:rsidRDefault="0001728D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2912765E" w14:textId="50BC76D5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lastRenderedPageBreak/>
              <w:t>Efter turneringsafslutning udpeges en vinder fra hver af de sammenlagte grupper.</w:t>
            </w:r>
          </w:p>
          <w:p w14:paraId="4453ACCB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5918CDD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5</w:t>
            </w:r>
          </w:p>
          <w:p w14:paraId="279ED3F5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13361FB8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Protester indgives skriftligt til geværudvalget, som behandler protesten inden 8 dage fra</w:t>
            </w:r>
          </w:p>
          <w:p w14:paraId="1E6B94C9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modtagelsen.</w:t>
            </w:r>
          </w:p>
          <w:p w14:paraId="12E83188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</w:p>
          <w:p w14:paraId="70C0E939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6</w:t>
            </w:r>
          </w:p>
          <w:p w14:paraId="33C0201A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6C9C4A9A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En skytte kan kun stille op for én forening inden for en turnering.</w:t>
            </w:r>
          </w:p>
          <w:p w14:paraId="2F811885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En skytte kan kun skyde på ét foreningshold indenfor en turneringsomgang.</w:t>
            </w:r>
          </w:p>
          <w:p w14:paraId="53191A3C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En skytte, der har deltaget på et af foreningens hold 2 gange i træk i en turnering, kan kun deltage på et lavere rangerende hold efter en turneringsomgangs karantæne.</w:t>
            </w:r>
          </w:p>
          <w:p w14:paraId="5C532A7B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En ulovlig anvendt skytte medfører diskvalifikation af skytten i den pågældende omgang.</w:t>
            </w:r>
          </w:p>
          <w:p w14:paraId="7D919C6D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</w:p>
          <w:p w14:paraId="562B0971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7.a</w:t>
            </w:r>
          </w:p>
          <w:p w14:paraId="4C161A07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06F1608E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Der skydes 5 skud i hver skivetegning, og foreningerne er selv ansvarlige for korrekt bedømmelse af skiverne, hvor den sammenlagte bedømmelse af de 5 skud noteres i nederste højre hjørne af hver skivetegning (Antal point fra maximum).</w:t>
            </w:r>
          </w:p>
          <w:p w14:paraId="7511CB2D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46AC61E7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Det samlede resultat noteres foroven til højre på første skive i sættet. (X-10’ere angives ikke, men der skal være pilmarkering for de skud der er/skal dornes).</w:t>
            </w:r>
          </w:p>
          <w:p w14:paraId="5E34ABC4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i/>
                <w:szCs w:val="18"/>
              </w:rPr>
            </w:pPr>
          </w:p>
          <w:p w14:paraId="25AE57AB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b/>
                <w:i/>
                <w:color w:val="FF0000"/>
                <w:szCs w:val="18"/>
              </w:rPr>
            </w:pPr>
            <w:r w:rsidRPr="00934F46">
              <w:rPr>
                <w:rFonts w:ascii="Comic Sans MS" w:hAnsi="Comic Sans MS" w:cs="Times-Roman"/>
                <w:b/>
                <w:i/>
                <w:color w:val="FF0000"/>
                <w:szCs w:val="18"/>
              </w:rPr>
              <w:t xml:space="preserve">Stillingsskytter må skyde 20/10/10 dækkende to omgange, forudsat at resultatet indsendes ved først gældende omgang. </w:t>
            </w:r>
          </w:p>
          <w:p w14:paraId="2C661051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628CBB0E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Foreningerne er også selv ansvarlige for korrekt og komplet udfyldelse af holdkort, samt at holdkort er geværudvalget i hænde senest kl. 19.00 de fastlagte dage i ifølge indbydelsen for turneringen på 50M.</w:t>
            </w:r>
          </w:p>
          <w:p w14:paraId="4BF0FACD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76D267D5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7.b</w:t>
            </w:r>
          </w:p>
          <w:p w14:paraId="00E63CA9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1BB1D0A0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Foreningerne anvender egne nummererede skiver.</w:t>
            </w:r>
          </w:p>
          <w:p w14:paraId="204263BF" w14:textId="55E527FE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 xml:space="preserve"> De anvendte skiver opbevares indtil turneringen er afsluttet og på forlangende indsendes/afleveres skiverne til geværudvalget til stikprøvekontrol.</w:t>
            </w:r>
          </w:p>
          <w:p w14:paraId="2DF96806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541870E7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48B03163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Cs w:val="18"/>
              </w:rPr>
            </w:pPr>
            <w:r w:rsidRPr="00934F46">
              <w:rPr>
                <w:rFonts w:ascii="Comic Sans MS" w:hAnsi="Comic Sans MS" w:cs="Times-Bold"/>
                <w:b/>
                <w:bCs/>
                <w:szCs w:val="18"/>
              </w:rPr>
              <w:t>§ 8</w:t>
            </w:r>
          </w:p>
          <w:p w14:paraId="2A636E7F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</w:p>
          <w:p w14:paraId="4392B536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For hver turneringsomgang gives der point efter resultaterne i hver pulje.</w:t>
            </w:r>
          </w:p>
          <w:p w14:paraId="7379C4E4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Lavest scorende hold får 1 point, næstlaveste 2 point osv.</w:t>
            </w:r>
          </w:p>
          <w:p w14:paraId="48D8BC88" w14:textId="77777777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Ved pointlighed noteres holdene for samme pointtal.</w:t>
            </w:r>
          </w:p>
          <w:p w14:paraId="563020BC" w14:textId="2263489B" w:rsidR="005D55BB" w:rsidRPr="00934F46" w:rsidRDefault="005D55BB" w:rsidP="005D55BB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Cs w:val="18"/>
              </w:rPr>
            </w:pPr>
            <w:r w:rsidRPr="00934F46">
              <w:rPr>
                <w:rFonts w:ascii="Comic Sans MS" w:hAnsi="Comic Sans MS" w:cs="Times-Roman"/>
                <w:szCs w:val="18"/>
              </w:rPr>
              <w:t>Ved for sent aflevering af holdkort noteres holdet for 0 kamppoint, men godskrives for de skudte point.</w:t>
            </w:r>
          </w:p>
          <w:p w14:paraId="0F64A038" w14:textId="77777777" w:rsidR="005D55BB" w:rsidRPr="00934F46" w:rsidRDefault="005D55BB" w:rsidP="005D55BB">
            <w:pPr>
              <w:rPr>
                <w:rFonts w:ascii="Comic Sans MS" w:hAnsi="Comic Sans MS"/>
                <w:szCs w:val="18"/>
              </w:rPr>
            </w:pPr>
          </w:p>
          <w:p w14:paraId="68462957" w14:textId="249E1EE4" w:rsidR="00655B49" w:rsidRDefault="00655B49" w:rsidP="00A805DE"/>
        </w:tc>
      </w:tr>
    </w:tbl>
    <w:p w14:paraId="68462967" w14:textId="6113E7D1" w:rsidR="00007D1A" w:rsidRDefault="00007D1A" w:rsidP="00007D1A"/>
    <w:sectPr w:rsidR="00007D1A" w:rsidSect="0001728D">
      <w:headerReference w:type="default" r:id="rId10"/>
      <w:headerReference w:type="first" r:id="rId11"/>
      <w:pgSz w:w="11906" w:h="16838" w:code="9"/>
      <w:pgMar w:top="2432" w:right="1021" w:bottom="1644" w:left="266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8A06" w14:textId="77777777" w:rsidR="00C9057D" w:rsidRDefault="00C9057D" w:rsidP="009E4B94">
      <w:pPr>
        <w:spacing w:line="240" w:lineRule="auto"/>
      </w:pPr>
      <w:r>
        <w:separator/>
      </w:r>
    </w:p>
  </w:endnote>
  <w:endnote w:type="continuationSeparator" w:id="0">
    <w:p w14:paraId="32E3691B" w14:textId="77777777" w:rsidR="00C9057D" w:rsidRDefault="00C9057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54E9" w14:textId="77777777" w:rsidR="00C9057D" w:rsidRDefault="00C9057D" w:rsidP="009E4B94">
      <w:pPr>
        <w:spacing w:line="240" w:lineRule="auto"/>
      </w:pPr>
      <w:r>
        <w:separator/>
      </w:r>
    </w:p>
  </w:footnote>
  <w:footnote w:type="continuationSeparator" w:id="0">
    <w:p w14:paraId="06E9CAC9" w14:textId="77777777" w:rsidR="00C9057D" w:rsidRDefault="00C9057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296C" w14:textId="77777777" w:rsidR="00300D9A" w:rsidRDefault="00300D9A" w:rsidP="00300D9A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62971" wp14:editId="68462972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5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63C00"/>
                          </a:gs>
                          <a:gs pos="49000">
                            <a:srgbClr val="E63C00">
                              <a:lumMod val="55000"/>
                              <a:lumOff val="45000"/>
                            </a:srgb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CB022C3">
            <v:rect id="Rectangle 9" style="position:absolute;margin-left:411.15pt;margin-top:0;width:462.35pt;height:42.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spid="_x0000_s1026" fillcolor="#e63c00" stroked="f" strokeweight="2pt" w14:anchorId="776BE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">
              <v:fill type="gradient" color2="#f2bbc4 [1012]" colors="0 #e63c00;32113f #ff8d65;1 #fef5f5" angle="90" focus="100%" rotate="t"/>
              <w10:wrap anchorx="margin" anchory="page"/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8462973" wp14:editId="68462974">
          <wp:simplePos x="0" y="0"/>
          <wp:positionH relativeFrom="page">
            <wp:posOffset>1677670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7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68462975" wp14:editId="68462976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6296D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296F" w14:textId="77777777" w:rsidR="00F331F3" w:rsidRDefault="00EB46D1" w:rsidP="00B769DA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990" behindDoc="0" locked="0" layoutInCell="1" allowOverlap="1" wp14:anchorId="68462977" wp14:editId="68462978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63C00"/>
                          </a:gs>
                          <a:gs pos="49000">
                            <a:srgbClr val="E63C00">
                              <a:lumMod val="55000"/>
                              <a:lumOff val="45000"/>
                            </a:srgb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7BA9A87">
            <v:rect id="Rectangle 9" style="position:absolute;margin-left:411.15pt;margin-top:0;width:462.35pt;height:42.5pt;z-index:25164799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spid="_x0000_s1026" fillcolor="#e63c00" stroked="f" strokeweight="2pt" w14:anchorId="72FFA7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">
              <v:fill type="gradient" color2="#f2bbc4 [1012]" colors="0 #e63c00;32113f #ff8d65;1 #fef5f5" angle="90" focus="100%" rotate="t"/>
              <w10:wrap anchorx="margin" anchory="page"/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49015" behindDoc="0" locked="0" layoutInCell="1" allowOverlap="1" wp14:anchorId="68462979" wp14:editId="6846297A">
          <wp:simplePos x="0" y="0"/>
          <wp:positionH relativeFrom="page">
            <wp:posOffset>1677670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846297B" wp14:editId="6846297C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E9A3C8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03A2CEB2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E63C00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6"/>
    <w:rsid w:val="00004865"/>
    <w:rsid w:val="00007D1A"/>
    <w:rsid w:val="0001728D"/>
    <w:rsid w:val="00075677"/>
    <w:rsid w:val="00094ABD"/>
    <w:rsid w:val="000C408F"/>
    <w:rsid w:val="001109C2"/>
    <w:rsid w:val="0013244F"/>
    <w:rsid w:val="00160952"/>
    <w:rsid w:val="00182651"/>
    <w:rsid w:val="00244D70"/>
    <w:rsid w:val="00255C64"/>
    <w:rsid w:val="0028187D"/>
    <w:rsid w:val="00293D49"/>
    <w:rsid w:val="002A1148"/>
    <w:rsid w:val="002E74A4"/>
    <w:rsid w:val="002F5AEA"/>
    <w:rsid w:val="00300D9A"/>
    <w:rsid w:val="0038374A"/>
    <w:rsid w:val="003B35B0"/>
    <w:rsid w:val="003B44F0"/>
    <w:rsid w:val="003B4D7B"/>
    <w:rsid w:val="003C4F9F"/>
    <w:rsid w:val="003C60F1"/>
    <w:rsid w:val="00424709"/>
    <w:rsid w:val="004C01B2"/>
    <w:rsid w:val="004D42F2"/>
    <w:rsid w:val="0055493E"/>
    <w:rsid w:val="005A28D4"/>
    <w:rsid w:val="005C0874"/>
    <w:rsid w:val="005C5F97"/>
    <w:rsid w:val="005D55BB"/>
    <w:rsid w:val="005E392E"/>
    <w:rsid w:val="005F1580"/>
    <w:rsid w:val="005F3ED8"/>
    <w:rsid w:val="0065484C"/>
    <w:rsid w:val="00655B49"/>
    <w:rsid w:val="00681D83"/>
    <w:rsid w:val="00685DE6"/>
    <w:rsid w:val="006900C2"/>
    <w:rsid w:val="006900D6"/>
    <w:rsid w:val="006B30A9"/>
    <w:rsid w:val="006D70D0"/>
    <w:rsid w:val="007015F2"/>
    <w:rsid w:val="0070267E"/>
    <w:rsid w:val="00706E32"/>
    <w:rsid w:val="00737432"/>
    <w:rsid w:val="007546AF"/>
    <w:rsid w:val="00765934"/>
    <w:rsid w:val="007962E6"/>
    <w:rsid w:val="007B2EF3"/>
    <w:rsid w:val="007E373C"/>
    <w:rsid w:val="0080198C"/>
    <w:rsid w:val="00814B00"/>
    <w:rsid w:val="00815AD9"/>
    <w:rsid w:val="00860CE7"/>
    <w:rsid w:val="00892D08"/>
    <w:rsid w:val="00893791"/>
    <w:rsid w:val="008E5A6D"/>
    <w:rsid w:val="008F32DF"/>
    <w:rsid w:val="008F4D20"/>
    <w:rsid w:val="00905575"/>
    <w:rsid w:val="0092057E"/>
    <w:rsid w:val="00934690"/>
    <w:rsid w:val="00951B25"/>
    <w:rsid w:val="00983B74"/>
    <w:rsid w:val="00990263"/>
    <w:rsid w:val="009A4CCC"/>
    <w:rsid w:val="009D29B1"/>
    <w:rsid w:val="009E032B"/>
    <w:rsid w:val="009E0B6D"/>
    <w:rsid w:val="009E4B94"/>
    <w:rsid w:val="00A01937"/>
    <w:rsid w:val="00A251B7"/>
    <w:rsid w:val="00A35020"/>
    <w:rsid w:val="00A46D62"/>
    <w:rsid w:val="00A805DE"/>
    <w:rsid w:val="00AF1D02"/>
    <w:rsid w:val="00B00D92"/>
    <w:rsid w:val="00B45561"/>
    <w:rsid w:val="00B769DA"/>
    <w:rsid w:val="00C27675"/>
    <w:rsid w:val="00C9057D"/>
    <w:rsid w:val="00CA6392"/>
    <w:rsid w:val="00CB7B0C"/>
    <w:rsid w:val="00CC6322"/>
    <w:rsid w:val="00CC63B9"/>
    <w:rsid w:val="00D05FE3"/>
    <w:rsid w:val="00D32331"/>
    <w:rsid w:val="00D82DB6"/>
    <w:rsid w:val="00D847FC"/>
    <w:rsid w:val="00D96141"/>
    <w:rsid w:val="00DB31AF"/>
    <w:rsid w:val="00DE2B28"/>
    <w:rsid w:val="00E13E89"/>
    <w:rsid w:val="00EB46D1"/>
    <w:rsid w:val="00F331F3"/>
    <w:rsid w:val="00FA1632"/>
    <w:rsid w:val="00FB3176"/>
    <w:rsid w:val="00FC4688"/>
    <w:rsid w:val="00FC55B0"/>
    <w:rsid w:val="00FC7A59"/>
    <w:rsid w:val="00FE2C9C"/>
    <w:rsid w:val="41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62957"/>
  <w15:docId w15:val="{5954DA93-65A7-4A41-82B0-B177586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300D9A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92057E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5BC9577BA66ED408A184698E34432C5" ma:contentTypeVersion="5" ma:contentTypeDescription="Opret et nyt dokument." ma:contentTypeScope="" ma:versionID="909a04bb0b7d83ab5b84ae74ccdfd850">
  <xsd:schema xmlns:xsd="http://www.w3.org/2001/XMLSchema" xmlns:xs="http://www.w3.org/2001/XMLSchema" xmlns:p="http://schemas.microsoft.com/office/2006/metadata/properties" xmlns:ns2="4a76e73b-6abd-4161-ab4f-235a9b367796" targetNamespace="http://schemas.microsoft.com/office/2006/metadata/properties" ma:root="true" ma:fieldsID="59b2d627c6c97734a33de4fd0958aa89" ns2:_="">
    <xsd:import namespace="4a76e73b-6abd-4161-ab4f-235a9b36779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e73b-6abd-4161-ab4f-235a9b36779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a76e73b-6abd-4161-ab4f-235a9b367796">false</MimerSaveToArchive>
    <MimerDocPubDoc xmlns="4a76e73b-6abd-4161-ab4f-235a9b367796">true</MimerDocPubDoc>
    <MimerDocId xmlns="4a76e73b-6abd-4161-ab4f-235a9b367796">BE5BFDBD-001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0D35A341-E792-4F10-834F-C6EE1DA60785}"/>
</file>

<file path=customXml/itemProps2.xml><?xml version="1.0" encoding="utf-8"?>
<ds:datastoreItem xmlns:ds="http://schemas.openxmlformats.org/officeDocument/2006/customXml" ds:itemID="{841772F4-5645-4070-BAAE-9540D8B048D6}"/>
</file>

<file path=customXml/itemProps3.xml><?xml version="1.0" encoding="utf-8"?>
<ds:datastoreItem xmlns:ds="http://schemas.openxmlformats.org/officeDocument/2006/customXml" ds:itemID="{2B6E4DA0-C3A6-4632-A8E6-E4B4F494D519}"/>
</file>

<file path=customXml/itemProps4.xml><?xml version="1.0" encoding="utf-8"?>
<ds:datastoreItem xmlns:ds="http://schemas.openxmlformats.org/officeDocument/2006/customXml" ds:itemID="{0C0FB424-1240-4053-9BDA-0EF7DA023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 Andersen</dc:creator>
  <cp:lastModifiedBy>Susanne Jacobsen</cp:lastModifiedBy>
  <cp:revision>2</cp:revision>
  <dcterms:created xsi:type="dcterms:W3CDTF">2021-04-07T06:30:00Z</dcterms:created>
  <dcterms:modified xsi:type="dcterms:W3CDTF">2021-04-07T06:30:00Z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0x0101002FC4A2EC31164BEC83D2656A73AEFD43001EE38777C8094E5A82621C34F39961500065BC9577BA66ED408A184698E34432C5</vt:lpwstr>
  </property>
  <property fmtid="{D5CDD505-2E9C-101B-9397-08002B2CF9AE}" pid="3" name="_dlc_DocIdItemGuid">
    <vt:lpwstr>277d9ce7-da92-4255-b6e1-85775ee27ea5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